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8FF" w:rsidRPr="00B028FF" w:rsidRDefault="00B028FF" w:rsidP="00B028FF">
      <w:pPr>
        <w:spacing w:after="0" w:line="240" w:lineRule="auto"/>
        <w:jc w:val="center"/>
        <w:rPr>
          <w:rFonts w:ascii="Times New Roman" w:eastAsia="Times New Roman" w:hAnsi="Times New Roman" w:cs="Times New Roman"/>
          <w:color w:val="FF0000"/>
          <w:sz w:val="36"/>
          <w:szCs w:val="36"/>
          <w:lang w:eastAsia="ru-RU"/>
        </w:rPr>
      </w:pPr>
      <w:r w:rsidRPr="00865988">
        <w:rPr>
          <w:rFonts w:ascii="Times New Roman" w:eastAsia="Times New Roman" w:hAnsi="Times New Roman" w:cs="Times New Roman"/>
          <w:b/>
          <w:bCs/>
          <w:color w:val="FF0000"/>
          <w:sz w:val="36"/>
          <w:szCs w:val="36"/>
          <w:lang w:eastAsia="ru-RU"/>
        </w:rPr>
        <w:t xml:space="preserve">Рекомендации учащимся по подготовке к </w:t>
      </w:r>
      <w:r w:rsidR="00865988" w:rsidRPr="00865988">
        <w:rPr>
          <w:rFonts w:ascii="Times New Roman" w:eastAsia="Times New Roman" w:hAnsi="Times New Roman" w:cs="Times New Roman"/>
          <w:b/>
          <w:bCs/>
          <w:color w:val="FF0000"/>
          <w:sz w:val="36"/>
          <w:szCs w:val="36"/>
          <w:lang w:eastAsia="ru-RU"/>
        </w:rPr>
        <w:t>ЦТ</w:t>
      </w:r>
    </w:p>
    <w:p w:rsidR="00B028FF" w:rsidRPr="00B028FF" w:rsidRDefault="00B028FF" w:rsidP="00B028FF">
      <w:pPr>
        <w:spacing w:after="0" w:line="240" w:lineRule="auto"/>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 </w:t>
      </w:r>
    </w:p>
    <w:p w:rsidR="00865988" w:rsidRPr="00B028FF" w:rsidRDefault="00865988" w:rsidP="00865988">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i/>
          <w:iCs/>
          <w:color w:val="000000"/>
          <w:sz w:val="28"/>
          <w:szCs w:val="28"/>
          <w:lang w:eastAsia="ru-RU"/>
        </w:rPr>
        <w:t>Для того чтобы улучшить тестовый балл, прежде всего надо избавиться от страха перед тестами.</w:t>
      </w:r>
    </w:p>
    <w:p w:rsidR="00865988" w:rsidRPr="00B028FF" w:rsidRDefault="00865988" w:rsidP="00865988">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 xml:space="preserve">Одна из причин </w:t>
      </w:r>
      <w:proofErr w:type="spellStart"/>
      <w:r w:rsidRPr="00B028FF">
        <w:rPr>
          <w:rFonts w:ascii="Times New Roman" w:eastAsia="Times New Roman" w:hAnsi="Times New Roman" w:cs="Times New Roman"/>
          <w:color w:val="000000"/>
          <w:sz w:val="28"/>
          <w:szCs w:val="28"/>
          <w:lang w:eastAsia="ru-RU"/>
        </w:rPr>
        <w:t>тестофобии</w:t>
      </w:r>
      <w:proofErr w:type="spellEnd"/>
      <w:r w:rsidRPr="00B028FF">
        <w:rPr>
          <w:rFonts w:ascii="Times New Roman" w:eastAsia="Times New Roman" w:hAnsi="Times New Roman" w:cs="Times New Roman"/>
          <w:color w:val="000000"/>
          <w:sz w:val="28"/>
          <w:szCs w:val="28"/>
          <w:lang w:eastAsia="ru-RU"/>
        </w:rPr>
        <w:t xml:space="preserve"> — страха перед тестами — известна точно. Она основывается на представлении, что результат по тесту — что-то вроде «пожизненного диагноза» или приговора. Но это ошибочное представление! Особенно по отношению к тестам, измеряющим достижения, в частности, к теста</w:t>
      </w:r>
      <w:r>
        <w:rPr>
          <w:rFonts w:ascii="Times New Roman" w:eastAsia="Times New Roman" w:hAnsi="Times New Roman" w:cs="Times New Roman"/>
          <w:color w:val="000000"/>
          <w:sz w:val="28"/>
          <w:szCs w:val="28"/>
          <w:lang w:eastAsia="ru-RU"/>
        </w:rPr>
        <w:t>м на общеобразовательные знания. Ч</w:t>
      </w:r>
      <w:r w:rsidRPr="00B028FF">
        <w:rPr>
          <w:rFonts w:ascii="Times New Roman" w:eastAsia="Times New Roman" w:hAnsi="Times New Roman" w:cs="Times New Roman"/>
          <w:color w:val="000000"/>
          <w:sz w:val="28"/>
          <w:szCs w:val="28"/>
          <w:lang w:eastAsia="ru-RU"/>
        </w:rPr>
        <w:t>ем раньше выявлены пробелы, чем объектив</w:t>
      </w:r>
      <w:r>
        <w:rPr>
          <w:rFonts w:ascii="Times New Roman" w:eastAsia="Times New Roman" w:hAnsi="Times New Roman" w:cs="Times New Roman"/>
          <w:color w:val="000000"/>
          <w:sz w:val="28"/>
          <w:szCs w:val="28"/>
          <w:lang w:eastAsia="ru-RU"/>
        </w:rPr>
        <w:t xml:space="preserve">нее их оценка, тем скорее можно </w:t>
      </w:r>
      <w:r w:rsidRPr="00B028FF">
        <w:rPr>
          <w:rFonts w:ascii="Times New Roman" w:eastAsia="Times New Roman" w:hAnsi="Times New Roman" w:cs="Times New Roman"/>
          <w:color w:val="000000"/>
          <w:sz w:val="28"/>
          <w:szCs w:val="28"/>
          <w:lang w:eastAsia="ru-RU"/>
        </w:rPr>
        <w:t>приступить к их целенаправленному устранению.</w:t>
      </w:r>
      <w:r w:rsidR="002442F3" w:rsidRPr="002442F3">
        <w:rPr>
          <w:rFonts w:ascii="Times New Roman" w:eastAsia="Times New Roman" w:hAnsi="Times New Roman" w:cs="Times New Roman"/>
          <w:color w:val="000000"/>
          <w:sz w:val="28"/>
          <w:szCs w:val="28"/>
          <w:lang w:eastAsia="ru-RU"/>
        </w:rPr>
        <w:t xml:space="preserve"> Существуют реальные способы повысить тестовый балл. Причем значительно!</w:t>
      </w:r>
    </w:p>
    <w:p w:rsidR="00B028FF" w:rsidRPr="00B028FF" w:rsidRDefault="00B028FF" w:rsidP="00865988">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Первый способ </w:t>
      </w:r>
      <w:r w:rsidRPr="00B028FF">
        <w:rPr>
          <w:rFonts w:ascii="Times New Roman" w:eastAsia="Times New Roman" w:hAnsi="Times New Roman" w:cs="Times New Roman"/>
          <w:color w:val="000000"/>
          <w:sz w:val="28"/>
          <w:szCs w:val="28"/>
          <w:lang w:eastAsia="ru-RU"/>
        </w:rPr>
        <w:t>- усиленное изучение того предмета, по которому предстоит тестироваться: чтение учебного материала, обсуждение его с опытными педагогами, выполнение самостоятельных работ, то есть добросовестно изучать предмет в учреждении образования и на дополнительных занятиях. Без минимальных знаний не будет положительной оценки, не рассчитывайте на случай или удачу (это не спортлото).</w:t>
      </w:r>
    </w:p>
    <w:p w:rsidR="00B028FF" w:rsidRPr="00B028FF" w:rsidRDefault="00B028FF" w:rsidP="00865988">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Второй способ </w:t>
      </w:r>
      <w:r w:rsidRPr="00B028FF">
        <w:rPr>
          <w:rFonts w:ascii="Times New Roman" w:eastAsia="Times New Roman" w:hAnsi="Times New Roman" w:cs="Times New Roman"/>
          <w:color w:val="000000"/>
          <w:sz w:val="28"/>
          <w:szCs w:val="28"/>
          <w:lang w:eastAsia="ru-RU"/>
        </w:rPr>
        <w:t>улучшения тестового балла. Это основательное знакомство с процессом тестирования. Если вы знакомы с процедурой устного экзамена, потренировались в оформлении сочинения, то ваши результаты на экзамене от этой подготовки обязательно улучшатся. Это справедливо и для тестирования.</w:t>
      </w:r>
      <w:r w:rsidR="00865988">
        <w:rPr>
          <w:rFonts w:ascii="Times New Roman" w:eastAsia="Times New Roman" w:hAnsi="Times New Roman" w:cs="Times New Roman"/>
          <w:color w:val="000000"/>
          <w:sz w:val="28"/>
          <w:szCs w:val="28"/>
          <w:lang w:eastAsia="ru-RU"/>
        </w:rPr>
        <w:t xml:space="preserve"> </w:t>
      </w:r>
      <w:r w:rsidRPr="00B028FF">
        <w:rPr>
          <w:rFonts w:ascii="Times New Roman" w:eastAsia="Times New Roman" w:hAnsi="Times New Roman" w:cs="Times New Roman"/>
          <w:color w:val="000000"/>
          <w:sz w:val="28"/>
          <w:szCs w:val="28"/>
          <w:lang w:eastAsia="ru-RU"/>
        </w:rPr>
        <w:t>Статистика доказывает, что люди, хорошо знакомые с процедурой тестирования, показывают стабильно более высокие результаты, чем неопытные испытуемые.</w:t>
      </w:r>
      <w:r w:rsidR="00865988">
        <w:rPr>
          <w:rFonts w:ascii="Times New Roman" w:eastAsia="Times New Roman" w:hAnsi="Times New Roman" w:cs="Times New Roman"/>
          <w:color w:val="000000"/>
          <w:sz w:val="28"/>
          <w:szCs w:val="28"/>
          <w:lang w:eastAsia="ru-RU"/>
        </w:rPr>
        <w:t xml:space="preserve"> </w:t>
      </w:r>
      <w:r w:rsidRPr="00B028FF">
        <w:rPr>
          <w:rFonts w:ascii="Times New Roman" w:eastAsia="Times New Roman" w:hAnsi="Times New Roman" w:cs="Times New Roman"/>
          <w:color w:val="000000"/>
          <w:sz w:val="28"/>
          <w:szCs w:val="28"/>
          <w:lang w:eastAsia="ru-RU"/>
        </w:rPr>
        <w:t>Правильная, рассчитанная до мелочей многомесячная подготовка и тренировка в выполнении тестов позволяет повысить тестовый балл на целых 10 очков по 100-балльной шкале. Это дает возможность абитуриенту, прошедшему подобную подготовку уверенно идти на централизованное тестирование.</w:t>
      </w:r>
    </w:p>
    <w:p w:rsidR="00865988" w:rsidRDefault="00865988" w:rsidP="00B028FF">
      <w:pPr>
        <w:spacing w:after="0" w:line="240" w:lineRule="auto"/>
        <w:rPr>
          <w:rFonts w:ascii="Times New Roman" w:eastAsia="Times New Roman" w:hAnsi="Times New Roman" w:cs="Times New Roman"/>
          <w:i/>
          <w:iCs/>
          <w:color w:val="000000"/>
          <w:sz w:val="28"/>
          <w:szCs w:val="28"/>
          <w:lang w:eastAsia="ru-RU"/>
        </w:rPr>
      </w:pPr>
    </w:p>
    <w:p w:rsidR="00B028FF" w:rsidRPr="00B028FF" w:rsidRDefault="00B028FF" w:rsidP="00865988">
      <w:pPr>
        <w:spacing w:after="0" w:line="240" w:lineRule="auto"/>
        <w:jc w:val="center"/>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i/>
          <w:iCs/>
          <w:color w:val="000000"/>
          <w:sz w:val="28"/>
          <w:szCs w:val="28"/>
          <w:lang w:eastAsia="ru-RU"/>
        </w:rPr>
        <w:t>Подобную тренировку Вы можете пройти на репетиционном тестировании!</w:t>
      </w:r>
    </w:p>
    <w:p w:rsidR="00865988" w:rsidRDefault="00865988" w:rsidP="00B028FF">
      <w:pPr>
        <w:spacing w:after="0" w:line="240" w:lineRule="auto"/>
        <w:rPr>
          <w:rFonts w:ascii="Times New Roman" w:eastAsia="Times New Roman" w:hAnsi="Times New Roman" w:cs="Times New Roman"/>
          <w:b/>
          <w:bCs/>
          <w:i/>
          <w:iCs/>
          <w:color w:val="000000"/>
          <w:sz w:val="28"/>
          <w:szCs w:val="28"/>
          <w:lang w:eastAsia="ru-RU"/>
        </w:rPr>
      </w:pP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Тренируйтесь! </w:t>
      </w:r>
      <w:r w:rsidRPr="00B028FF">
        <w:rPr>
          <w:rFonts w:ascii="Times New Roman" w:eastAsia="Times New Roman" w:hAnsi="Times New Roman" w:cs="Times New Roman"/>
          <w:color w:val="000000"/>
          <w:sz w:val="28"/>
          <w:szCs w:val="28"/>
          <w:lang w:eastAsia="ru-RU"/>
        </w:rPr>
        <w:t xml:space="preserve">Перед официальным соревнованием, централизованным тестированием, следует выполнять как можно больше опубликованных тестов просто ради тренировки. Нельзя научиться хорошо решать тесты, не выполняя их, подменяя эту практику другими видами контроля и самоконтроля. Эти тренировки не только приводят к знакомству с типовыми конструкциями тестовых заданий, но и дают вам другой многообразный опыт — самонаблюдения и оптимальной </w:t>
      </w:r>
      <w:proofErr w:type="spellStart"/>
      <w:r w:rsidRPr="00B028FF">
        <w:rPr>
          <w:rFonts w:ascii="Times New Roman" w:eastAsia="Times New Roman" w:hAnsi="Times New Roman" w:cs="Times New Roman"/>
          <w:color w:val="000000"/>
          <w:sz w:val="28"/>
          <w:szCs w:val="28"/>
          <w:lang w:eastAsia="ru-RU"/>
        </w:rPr>
        <w:t>саморегуляции</w:t>
      </w:r>
      <w:proofErr w:type="spellEnd"/>
      <w:r w:rsidRPr="00B028FF">
        <w:rPr>
          <w:rFonts w:ascii="Times New Roman" w:eastAsia="Times New Roman" w:hAnsi="Times New Roman" w:cs="Times New Roman"/>
          <w:color w:val="000000"/>
          <w:sz w:val="28"/>
          <w:szCs w:val="28"/>
          <w:lang w:eastAsia="ru-RU"/>
        </w:rPr>
        <w:t xml:space="preserve"> времени тестирования.</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Торопитесь! </w:t>
      </w:r>
      <w:r w:rsidRPr="00B028FF">
        <w:rPr>
          <w:rFonts w:ascii="Times New Roman" w:eastAsia="Times New Roman" w:hAnsi="Times New Roman" w:cs="Times New Roman"/>
          <w:color w:val="000000"/>
          <w:sz w:val="28"/>
          <w:szCs w:val="28"/>
          <w:lang w:eastAsia="ru-RU"/>
        </w:rPr>
        <w:t>Тренируйтесь с секундомером в руках. Засекайте время тестов, ограничивайте его. Без подобных ограничений, заставляющих работать в максимально быстром темпе, без имитации соревновательной ситуации, смоделировать тот стресс (напряжение), который вызывает любое тестирование, достаточно сложно.</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Пробуйте! </w:t>
      </w:r>
      <w:r w:rsidRPr="00B028FF">
        <w:rPr>
          <w:rFonts w:ascii="Times New Roman" w:eastAsia="Times New Roman" w:hAnsi="Times New Roman" w:cs="Times New Roman"/>
          <w:color w:val="000000"/>
          <w:sz w:val="28"/>
          <w:szCs w:val="28"/>
          <w:lang w:eastAsia="ru-RU"/>
        </w:rPr>
        <w:t>В тренировках применяйте правильную тактику, т. е. следуйте рекомендациям, как правильно решать отдельное задание или тест в целом. Например, не следует дважды перечитывать инструкцию, а нужно сразу познакомиться с вариантами ответов. Тогда содержание ответов прояснит вам, что же именно требуется в инструкции к данному заданию. Это конкретный пример тактики, которую следует испробовать. Ее можно освоить и эффективно применять, только активно тренируясь в тестировании.</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lastRenderedPageBreak/>
        <w:t>Пропускайте! </w:t>
      </w:r>
      <w:r w:rsidRPr="00B028FF">
        <w:rPr>
          <w:rFonts w:ascii="Times New Roman" w:eastAsia="Times New Roman" w:hAnsi="Times New Roman" w:cs="Times New Roman"/>
          <w:color w:val="000000"/>
          <w:sz w:val="28"/>
          <w:szCs w:val="28"/>
          <w:lang w:eastAsia="ru-RU"/>
        </w:rPr>
        <w:t xml:space="preserve">Надо научиться пропускать трудные или непонятные задания. Помните: в тесте всегда найдутся такие, с </w:t>
      </w:r>
      <w:proofErr w:type="gramStart"/>
      <w:r w:rsidRPr="00B028FF">
        <w:rPr>
          <w:rFonts w:ascii="Times New Roman" w:eastAsia="Times New Roman" w:hAnsi="Times New Roman" w:cs="Times New Roman"/>
          <w:color w:val="000000"/>
          <w:sz w:val="28"/>
          <w:szCs w:val="28"/>
          <w:lang w:eastAsia="ru-RU"/>
        </w:rPr>
        <w:t>которыми</w:t>
      </w:r>
      <w:proofErr w:type="gramEnd"/>
      <w:r w:rsidRPr="00B028FF">
        <w:rPr>
          <w:rFonts w:ascii="Times New Roman" w:eastAsia="Times New Roman" w:hAnsi="Times New Roman" w:cs="Times New Roman"/>
          <w:color w:val="000000"/>
          <w:sz w:val="28"/>
          <w:szCs w:val="28"/>
          <w:lang w:eastAsia="ru-RU"/>
        </w:rPr>
        <w:t xml:space="preserve"> вы обязательно справитесь, глупо недобрать очков только потому, что вы не добрались до «своих» заданий, застряв на тех, учебный материал которых вам не известен или плохо изучен.</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Исключайте! </w:t>
      </w:r>
      <w:r w:rsidRPr="00B028FF">
        <w:rPr>
          <w:rFonts w:ascii="Times New Roman" w:eastAsia="Times New Roman" w:hAnsi="Times New Roman" w:cs="Times New Roman"/>
          <w:color w:val="000000"/>
          <w:sz w:val="28"/>
          <w:szCs w:val="28"/>
          <w:lang w:eastAsia="ru-RU"/>
        </w:rPr>
        <w:t>Многие задания можно быстрее решить, если не искать сразу правильный ответ, а последовательно исключать те, которые явно не подходят. Метод исключения позволяет концентрировать внимание всего на одном-двух признаках (а это легко), а не сразу на пяти-семи (что гораздо труднее).</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Сокращайте выбор! </w:t>
      </w:r>
      <w:r w:rsidRPr="00B028FF">
        <w:rPr>
          <w:rFonts w:ascii="Times New Roman" w:eastAsia="Times New Roman" w:hAnsi="Times New Roman" w:cs="Times New Roman"/>
          <w:color w:val="000000"/>
          <w:sz w:val="28"/>
          <w:szCs w:val="28"/>
          <w:lang w:eastAsia="ru-RU"/>
        </w:rPr>
        <w:t>Если несколько ответов (1—2) из четырех или пяти вариантов кажутся вам совершенно неподходящими, а остальные — подходящими с равной вероятностью, то в этом случае верным будет не пропускать это задание, а стараться выбрать ответ из остальных. Путем такой тактики вы получите больше очков.</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Думайте только о текущем задании</w:t>
      </w:r>
      <w:r w:rsidRPr="00B028FF">
        <w:rPr>
          <w:rFonts w:ascii="Times New Roman" w:eastAsia="Times New Roman" w:hAnsi="Times New Roman" w:cs="Times New Roman"/>
          <w:color w:val="000000"/>
          <w:sz w:val="28"/>
          <w:szCs w:val="28"/>
          <w:lang w:eastAsia="ru-RU"/>
        </w:rPr>
        <w:t>! Когда вы видите новое задание (вопрос), забывайте все, что было в предыдущем. Как правило, задания в тестах не связаны друг с другом, поэтому знания, которые вы применили в одном (уже решенном вами), как правило, не помогают, а только мешают сконцентрироваться и правильно решить другое задание. Эта установка дает вам и другой бесценный психологический эффект — забудьте о неудаче в прошлом задании (если оно оказалось вам не по зубам). Думайте о том, что каждое новое задание — это шанс набрать очки.</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Читайте задание до конца</w:t>
      </w:r>
      <w:r w:rsidRPr="00B028FF">
        <w:rPr>
          <w:rFonts w:ascii="Times New Roman" w:eastAsia="Times New Roman" w:hAnsi="Times New Roman" w:cs="Times New Roman"/>
          <w:color w:val="000000"/>
          <w:sz w:val="28"/>
          <w:szCs w:val="28"/>
          <w:lang w:eastAsia="ru-RU"/>
        </w:rPr>
        <w:t>! Спешка не должна приводить к тому, что вы будете стараться понять условия задания по «первым словам» и достраивать концовки в собственном воображении. Это верный способ совершить досадные ошибки (в самых легких вопросах).</w:t>
      </w:r>
    </w:p>
    <w:p w:rsidR="00B028FF" w:rsidRPr="00B028FF"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Не огорчайтесь</w:t>
      </w:r>
      <w:r w:rsidRPr="00B028FF">
        <w:rPr>
          <w:rFonts w:ascii="Times New Roman" w:eastAsia="Times New Roman" w:hAnsi="Times New Roman" w:cs="Times New Roman"/>
          <w:color w:val="000000"/>
          <w:sz w:val="28"/>
          <w:szCs w:val="28"/>
          <w:lang w:eastAsia="ru-RU"/>
        </w:rPr>
        <w:t>! В любом профессионально подготовленном тесте немало заданий, с которыми вы просто не должны справиться (так запланировано), более того, никто или почти никто не должен выполнить все 100 % заданий! Поэтому нет смысла расплескивать эмоциональную энергию на преждевременную досаду. Даже если вам кажется, что вы допустили слишком много ошибок и просто завалили тест, помните, что очень часто такое ощущение ложно: при сравнении ваших результатов с остальными может выясниться, что другие допустили еще больше ошибок.</w:t>
      </w:r>
    </w:p>
    <w:p w:rsidR="002442F3" w:rsidRDefault="00B028FF" w:rsidP="002442F3">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Запланируйте два круга</w:t>
      </w:r>
      <w:r w:rsidRPr="00B028FF">
        <w:rPr>
          <w:rFonts w:ascii="Times New Roman" w:eastAsia="Times New Roman" w:hAnsi="Times New Roman" w:cs="Times New Roman"/>
          <w:color w:val="000000"/>
          <w:sz w:val="28"/>
          <w:szCs w:val="28"/>
          <w:lang w:eastAsia="ru-RU"/>
        </w:rPr>
        <w:t>! Спланируйте среднее время на каждое задание таким образом, чтобы за две трети (максимум три четверти) сеанса пройти все задания по «первому кругу». Тогда вы успеете набрать максимум очков на легких для вас («своих») заданиях, а потом сможете подумать и добрать что-то на трудных, которые вам вначале пришлось пропустить.</w:t>
      </w:r>
    </w:p>
    <w:p w:rsidR="002442F3" w:rsidRDefault="002442F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B028FF" w:rsidRPr="00B028FF" w:rsidRDefault="00B028FF" w:rsidP="002442F3">
      <w:pPr>
        <w:spacing w:after="0" w:line="240" w:lineRule="auto"/>
        <w:jc w:val="center"/>
        <w:rPr>
          <w:rFonts w:ascii="Times New Roman" w:eastAsia="Times New Roman" w:hAnsi="Times New Roman" w:cs="Times New Roman"/>
          <w:b/>
          <w:bCs/>
          <w:color w:val="FF0000"/>
          <w:sz w:val="36"/>
          <w:szCs w:val="36"/>
          <w:lang w:eastAsia="ru-RU"/>
        </w:rPr>
      </w:pPr>
      <w:r w:rsidRPr="00B028FF">
        <w:rPr>
          <w:rFonts w:ascii="Times New Roman" w:eastAsia="Times New Roman" w:hAnsi="Times New Roman" w:cs="Times New Roman"/>
          <w:b/>
          <w:bCs/>
          <w:color w:val="FF0000"/>
          <w:sz w:val="36"/>
          <w:szCs w:val="36"/>
          <w:lang w:eastAsia="ru-RU"/>
        </w:rPr>
        <w:lastRenderedPageBreak/>
        <w:t> </w:t>
      </w:r>
      <w:r w:rsidRPr="002442F3">
        <w:rPr>
          <w:rFonts w:ascii="Times New Roman" w:eastAsia="Times New Roman" w:hAnsi="Times New Roman" w:cs="Times New Roman"/>
          <w:b/>
          <w:bCs/>
          <w:color w:val="FF0000"/>
          <w:sz w:val="36"/>
          <w:szCs w:val="36"/>
          <w:lang w:eastAsia="ru-RU"/>
        </w:rPr>
        <w:t xml:space="preserve">Организация самоподготовки к </w:t>
      </w:r>
      <w:r w:rsidR="002442F3">
        <w:rPr>
          <w:rFonts w:ascii="Times New Roman" w:eastAsia="Times New Roman" w:hAnsi="Times New Roman" w:cs="Times New Roman"/>
          <w:b/>
          <w:bCs/>
          <w:color w:val="FF0000"/>
          <w:sz w:val="36"/>
          <w:szCs w:val="36"/>
          <w:lang w:eastAsia="ru-RU"/>
        </w:rPr>
        <w:t>ЦТ</w:t>
      </w:r>
    </w:p>
    <w:p w:rsidR="00B028FF" w:rsidRPr="00B028FF" w:rsidRDefault="00B028FF" w:rsidP="00B028FF">
      <w:pPr>
        <w:spacing w:after="0" w:line="240" w:lineRule="auto"/>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 </w:t>
      </w:r>
      <w:r w:rsidRPr="00B028FF">
        <w:rPr>
          <w:rFonts w:ascii="Times New Roman" w:eastAsia="Times New Roman" w:hAnsi="Times New Roman" w:cs="Times New Roman"/>
          <w:color w:val="000000"/>
          <w:sz w:val="28"/>
          <w:szCs w:val="28"/>
          <w:lang w:eastAsia="ru-RU"/>
        </w:rPr>
        <w:t> </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Начиная подготовку к централи</w:t>
      </w:r>
      <w:r w:rsidR="002442F3">
        <w:rPr>
          <w:rFonts w:ascii="Times New Roman" w:eastAsia="Times New Roman" w:hAnsi="Times New Roman" w:cs="Times New Roman"/>
          <w:color w:val="000000"/>
          <w:sz w:val="28"/>
          <w:szCs w:val="28"/>
          <w:lang w:eastAsia="ru-RU"/>
        </w:rPr>
        <w:t>зованному тестированию, полезно</w:t>
      </w:r>
      <w:r w:rsidRPr="00B028FF">
        <w:rPr>
          <w:rFonts w:ascii="Times New Roman" w:eastAsia="Times New Roman" w:hAnsi="Times New Roman" w:cs="Times New Roman"/>
          <w:color w:val="000000"/>
          <w:sz w:val="28"/>
          <w:szCs w:val="28"/>
          <w:lang w:eastAsia="ru-RU"/>
        </w:rPr>
        <w:t> </w:t>
      </w:r>
      <w:r w:rsidR="002442F3">
        <w:rPr>
          <w:rFonts w:ascii="Times New Roman" w:eastAsia="Times New Roman" w:hAnsi="Times New Roman" w:cs="Times New Roman"/>
          <w:color w:val="000000"/>
          <w:sz w:val="28"/>
          <w:szCs w:val="28"/>
          <w:lang w:eastAsia="ru-RU"/>
        </w:rPr>
        <w:t xml:space="preserve">составить план. </w:t>
      </w:r>
      <w:r w:rsidRPr="00B028FF">
        <w:rPr>
          <w:rFonts w:ascii="Times New Roman" w:eastAsia="Times New Roman" w:hAnsi="Times New Roman" w:cs="Times New Roman"/>
          <w:color w:val="000000"/>
          <w:sz w:val="28"/>
          <w:szCs w:val="28"/>
          <w:lang w:eastAsia="ru-RU"/>
        </w:rPr>
        <w:t>Составляя план на каждый день подготовки, необходимо четко определить, что именно сегодня будет изучаться. Не вообще: «Немного позанимаюсь», а что именно сегодня будете учить, какие именно разделы какого предмета. Конечно, хорошо начинать — пока не устали, пока свежая голова — с самого трудного, с того раздела, который заведомо знаете хуже всего.</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Обязательно следует чередо</w:t>
      </w:r>
      <w:r w:rsidR="006C5272">
        <w:rPr>
          <w:rFonts w:ascii="Times New Roman" w:eastAsia="Times New Roman" w:hAnsi="Times New Roman" w:cs="Times New Roman"/>
          <w:color w:val="000000"/>
          <w:sz w:val="28"/>
          <w:szCs w:val="28"/>
          <w:lang w:eastAsia="ru-RU"/>
        </w:rPr>
        <w:t>вать работу и отдых, скажем, 40</w:t>
      </w:r>
      <w:r w:rsidRPr="00B028FF">
        <w:rPr>
          <w:rFonts w:ascii="Times New Roman" w:eastAsia="Times New Roman" w:hAnsi="Times New Roman" w:cs="Times New Roman"/>
          <w:color w:val="000000"/>
          <w:sz w:val="28"/>
          <w:szCs w:val="28"/>
          <w:lang w:eastAsia="ru-RU"/>
        </w:rPr>
        <w:t> мин. занятий, затем 10 мин. — перерыв.</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Полезно повторять материа</w:t>
      </w:r>
      <w:r w:rsidR="006C5272">
        <w:rPr>
          <w:rFonts w:ascii="Times New Roman" w:eastAsia="Times New Roman" w:hAnsi="Times New Roman" w:cs="Times New Roman"/>
          <w:color w:val="000000"/>
          <w:sz w:val="28"/>
          <w:szCs w:val="28"/>
          <w:lang w:eastAsia="ru-RU"/>
        </w:rPr>
        <w:t xml:space="preserve">л по вопросам. Прочитав вопрос, </w:t>
      </w:r>
      <w:r w:rsidRPr="00B028FF">
        <w:rPr>
          <w:rFonts w:ascii="Times New Roman" w:eastAsia="Times New Roman" w:hAnsi="Times New Roman" w:cs="Times New Roman"/>
          <w:color w:val="000000"/>
          <w:sz w:val="28"/>
          <w:szCs w:val="28"/>
          <w:lang w:eastAsia="ru-RU"/>
        </w:rPr>
        <w:t>вначале вспомните и обязательно кратко запишите все, что вы знаете по этому вопросу, и лишь затем проверьте себя по учебнику. Особое внимание обратите на подзаголовки главы или параграфа учебника, на правила и выделенный текст. Проверьте правильность дат, основных фактов. Только после этого внимательно, медленно прочтите учебник, выделяя главные мысли, — это опорные пункты ответа.</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В конце каждого дня подго</w:t>
      </w:r>
      <w:r w:rsidR="006C5272">
        <w:rPr>
          <w:rFonts w:ascii="Times New Roman" w:eastAsia="Times New Roman" w:hAnsi="Times New Roman" w:cs="Times New Roman"/>
          <w:color w:val="000000"/>
          <w:sz w:val="28"/>
          <w:szCs w:val="28"/>
          <w:lang w:eastAsia="ru-RU"/>
        </w:rPr>
        <w:t>товки следует проверить, как вы</w:t>
      </w:r>
      <w:r w:rsidRPr="00B028FF">
        <w:rPr>
          <w:rFonts w:ascii="Times New Roman" w:eastAsia="Times New Roman" w:hAnsi="Times New Roman" w:cs="Times New Roman"/>
          <w:color w:val="000000"/>
          <w:sz w:val="28"/>
          <w:szCs w:val="28"/>
          <w:lang w:eastAsia="ru-RU"/>
        </w:rPr>
        <w:t> усвоили материал: вновь кратко запишите планы всех вопросов, которые были проработаны в этот день.</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При подготовке к централ</w:t>
      </w:r>
      <w:r w:rsidR="006C5272">
        <w:rPr>
          <w:rFonts w:ascii="Times New Roman" w:eastAsia="Times New Roman" w:hAnsi="Times New Roman" w:cs="Times New Roman"/>
          <w:color w:val="000000"/>
          <w:sz w:val="28"/>
          <w:szCs w:val="28"/>
          <w:lang w:eastAsia="ru-RU"/>
        </w:rPr>
        <w:t>изованному тестированию полезно</w:t>
      </w:r>
      <w:r w:rsidRPr="00B028FF">
        <w:rPr>
          <w:rFonts w:ascii="Times New Roman" w:eastAsia="Times New Roman" w:hAnsi="Times New Roman" w:cs="Times New Roman"/>
          <w:color w:val="000000"/>
          <w:sz w:val="28"/>
          <w:szCs w:val="28"/>
          <w:lang w:eastAsia="ru-RU"/>
        </w:rPr>
        <w:t> структурировать материал за счет составления планов, схем, причем обязательно делать это не в уме, а на бумаге. Такая фиксация на бумаге делает ответ четким, точным, позволяет выделить главное, что важно при кратком ответе или ответе на тест.</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Ответы на наиболее трудны</w:t>
      </w:r>
      <w:r w:rsidR="006C5272">
        <w:rPr>
          <w:rFonts w:ascii="Times New Roman" w:eastAsia="Times New Roman" w:hAnsi="Times New Roman" w:cs="Times New Roman"/>
          <w:color w:val="000000"/>
          <w:sz w:val="28"/>
          <w:szCs w:val="28"/>
          <w:lang w:eastAsia="ru-RU"/>
        </w:rPr>
        <w:t>е вопросы мы рекомендуем давать</w:t>
      </w:r>
      <w:r w:rsidRPr="00B028FF">
        <w:rPr>
          <w:rFonts w:ascii="Times New Roman" w:eastAsia="Times New Roman" w:hAnsi="Times New Roman" w:cs="Times New Roman"/>
          <w:color w:val="000000"/>
          <w:sz w:val="28"/>
          <w:szCs w:val="28"/>
          <w:lang w:eastAsia="ru-RU"/>
        </w:rPr>
        <w:t> полные, развернутые, рассказать маме, другу — любому, кто может выслушать. Концентрируйте внимание на ключевых мыслях.</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B028FF">
        <w:rPr>
          <w:rFonts w:ascii="Times New Roman" w:eastAsia="Times New Roman" w:hAnsi="Times New Roman" w:cs="Times New Roman"/>
          <w:color w:val="000000"/>
          <w:sz w:val="28"/>
          <w:szCs w:val="28"/>
          <w:lang w:eastAsia="ru-RU"/>
        </w:rPr>
        <w:t>Если в какой-то момент подготовк</w:t>
      </w:r>
      <w:r w:rsidR="006C5272">
        <w:rPr>
          <w:rFonts w:ascii="Times New Roman" w:eastAsia="Times New Roman" w:hAnsi="Times New Roman" w:cs="Times New Roman"/>
          <w:color w:val="000000"/>
          <w:sz w:val="28"/>
          <w:szCs w:val="28"/>
          <w:lang w:eastAsia="ru-RU"/>
        </w:rPr>
        <w:t>и к тестированию вам</w:t>
      </w:r>
      <w:r w:rsidRPr="00B028FF">
        <w:rPr>
          <w:rFonts w:ascii="Times New Roman" w:eastAsia="Times New Roman" w:hAnsi="Times New Roman" w:cs="Times New Roman"/>
          <w:color w:val="000000"/>
          <w:sz w:val="28"/>
          <w:szCs w:val="28"/>
          <w:lang w:eastAsia="ru-RU"/>
        </w:rPr>
        <w:t> начинает казаться, что это выучить невозможно, и вы никогда не сможете запомнить все, что требуется, подумайте о том, сколько по этому предмету вы уже знаете, дайте себе отчет в том, где вы находитесь, и сколько вам еще предстоит пройти, чтобы освоить весь материал.</w:t>
      </w:r>
      <w:proofErr w:type="gramEnd"/>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proofErr w:type="gramStart"/>
      <w:r w:rsidRPr="00B028FF">
        <w:rPr>
          <w:rFonts w:ascii="Times New Roman" w:eastAsia="Times New Roman" w:hAnsi="Times New Roman" w:cs="Times New Roman"/>
          <w:color w:val="000000"/>
          <w:sz w:val="28"/>
          <w:szCs w:val="28"/>
          <w:lang w:eastAsia="ru-RU"/>
        </w:rPr>
        <w:t xml:space="preserve">Обязательно решайте задачи </w:t>
      </w:r>
      <w:r w:rsidR="006C5272">
        <w:rPr>
          <w:rFonts w:ascii="Times New Roman" w:eastAsia="Times New Roman" w:hAnsi="Times New Roman" w:cs="Times New Roman"/>
          <w:color w:val="000000"/>
          <w:sz w:val="28"/>
          <w:szCs w:val="28"/>
          <w:lang w:eastAsia="ru-RU"/>
        </w:rPr>
        <w:t>(по математике, физике, химии),</w:t>
      </w:r>
      <w:r w:rsidRPr="00B028FF">
        <w:rPr>
          <w:rFonts w:ascii="Times New Roman" w:eastAsia="Times New Roman" w:hAnsi="Times New Roman" w:cs="Times New Roman"/>
          <w:color w:val="000000"/>
          <w:sz w:val="28"/>
          <w:szCs w:val="28"/>
          <w:lang w:eastAsia="ru-RU"/>
        </w:rPr>
        <w:t> выполняйте грамматические разборы предложений, слов (по русскому, белорусскому языкам) — в общем, научитесь хорошо выполнять практические задания; и не просто выполнять, но и рассказать полностью, вслух, как вы их выполняли, какой был ход ваших действий и рассуждений.</w:t>
      </w:r>
      <w:proofErr w:type="gramEnd"/>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Накануне тестиро</w:t>
      </w:r>
      <w:r w:rsidR="006C5272">
        <w:rPr>
          <w:rFonts w:ascii="Times New Roman" w:eastAsia="Times New Roman" w:hAnsi="Times New Roman" w:cs="Times New Roman"/>
          <w:color w:val="000000"/>
          <w:sz w:val="28"/>
          <w:szCs w:val="28"/>
          <w:lang w:eastAsia="ru-RU"/>
        </w:rPr>
        <w:t>вания. Оставьте один день перед</w:t>
      </w:r>
      <w:r w:rsidRPr="00B028FF">
        <w:rPr>
          <w:rFonts w:ascii="Times New Roman" w:eastAsia="Times New Roman" w:hAnsi="Times New Roman" w:cs="Times New Roman"/>
          <w:color w:val="000000"/>
          <w:sz w:val="28"/>
          <w:szCs w:val="28"/>
          <w:lang w:eastAsia="ru-RU"/>
        </w:rPr>
        <w:t> тестированием на то, чтобы повторить все планы ответов. Не повторяйте материал по порядку, лучше напишите номера на листочках и тяните, как на экзамене. Каждый раз, прежде чем рассказать материал, вспомните и запишите план ответа. Если это получилось хорошо и быстро, то можете не рассказывать — этот вопрос вы знаете хорошо. Рассказывайте только то, в чем вы чувствуете затруднение.</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 xml:space="preserve">Черновик надо использовать </w:t>
      </w:r>
      <w:r w:rsidR="006C5272">
        <w:rPr>
          <w:rFonts w:ascii="Times New Roman" w:eastAsia="Times New Roman" w:hAnsi="Times New Roman" w:cs="Times New Roman"/>
          <w:color w:val="000000"/>
          <w:sz w:val="28"/>
          <w:szCs w:val="28"/>
          <w:lang w:eastAsia="ru-RU"/>
        </w:rPr>
        <w:t>экономно, чтобы хватило бумаги.</w:t>
      </w:r>
      <w:r w:rsidRPr="00B028FF">
        <w:rPr>
          <w:rFonts w:ascii="Times New Roman" w:eastAsia="Times New Roman" w:hAnsi="Times New Roman" w:cs="Times New Roman"/>
          <w:color w:val="000000"/>
          <w:sz w:val="28"/>
          <w:szCs w:val="28"/>
          <w:lang w:eastAsia="ru-RU"/>
        </w:rPr>
        <w:t> Все, что можно, вычисляйте в уме. Времени будет достаточно. Еще раз представьте себе все как можно конкретнее, в деталях, со всеми чувствами, переживаниями, действиями, но так, как бы вы хотели, чтобы все произошло, как должно произойти на успешном тестировании.</w:t>
      </w:r>
    </w:p>
    <w:p w:rsidR="00B028FF" w:rsidRPr="00B028FF" w:rsidRDefault="00B028FF" w:rsidP="006C5272">
      <w:pPr>
        <w:spacing w:after="0" w:line="240" w:lineRule="auto"/>
        <w:ind w:firstLine="426"/>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color w:val="000000"/>
          <w:sz w:val="28"/>
          <w:szCs w:val="28"/>
          <w:lang w:eastAsia="ru-RU"/>
        </w:rPr>
        <w:t> Накануне экзамена н</w:t>
      </w:r>
      <w:r w:rsidR="006C5272">
        <w:rPr>
          <w:rFonts w:ascii="Times New Roman" w:eastAsia="Times New Roman" w:hAnsi="Times New Roman" w:cs="Times New Roman"/>
          <w:color w:val="000000"/>
          <w:sz w:val="28"/>
          <w:szCs w:val="28"/>
          <w:lang w:eastAsia="ru-RU"/>
        </w:rPr>
        <w:t>е надо переутомляться. С вечера</w:t>
      </w:r>
      <w:r w:rsidRPr="00B028FF">
        <w:rPr>
          <w:rFonts w:ascii="Times New Roman" w:eastAsia="Times New Roman" w:hAnsi="Times New Roman" w:cs="Times New Roman"/>
          <w:color w:val="000000"/>
          <w:sz w:val="28"/>
          <w:szCs w:val="28"/>
          <w:lang w:eastAsia="ru-RU"/>
        </w:rPr>
        <w:t> перестаньте готовиться. Прогуляйтесь. Лягте спать раньше обычного времени, чтобы встать отдохнувшим, с ощущением здоровья, силы. Ведь экзамен — это своеобразная борьба, в которой надо уметь за себя постоять. К сказанному ранее добавим еще несколько полезных советов.</w:t>
      </w:r>
    </w:p>
    <w:p w:rsidR="00B028FF" w:rsidRPr="00B028FF" w:rsidRDefault="00B028FF" w:rsidP="006C5272">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lastRenderedPageBreak/>
        <w:t> </w:t>
      </w:r>
    </w:p>
    <w:p w:rsidR="00B028FF" w:rsidRPr="00B028FF" w:rsidRDefault="00B028FF" w:rsidP="006C5272">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Некоторые особенности запоминания</w:t>
      </w:r>
      <w:r w:rsidRPr="00B028FF">
        <w:rPr>
          <w:rFonts w:ascii="Times New Roman" w:eastAsia="Times New Roman" w:hAnsi="Times New Roman" w:cs="Times New Roman"/>
          <w:color w:val="000000"/>
          <w:sz w:val="28"/>
          <w:szCs w:val="28"/>
          <w:lang w:eastAsia="ru-RU"/>
        </w:rPr>
        <w:t>:</w:t>
      </w:r>
    </w:p>
    <w:p w:rsidR="006C5272" w:rsidRPr="006C5272" w:rsidRDefault="00B028FF" w:rsidP="006C5272">
      <w:pPr>
        <w:pStyle w:val="a3"/>
        <w:numPr>
          <w:ilvl w:val="0"/>
          <w:numId w:val="3"/>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Трудность запоминания растет непропорционально объему. Большой отрывок учить полезнее, чем короткое изречение.</w:t>
      </w:r>
    </w:p>
    <w:p w:rsidR="006C5272" w:rsidRPr="006C5272" w:rsidRDefault="00B028FF" w:rsidP="006C5272">
      <w:pPr>
        <w:pStyle w:val="a3"/>
        <w:numPr>
          <w:ilvl w:val="0"/>
          <w:numId w:val="3"/>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При одинаковой работе количество запоминаемого тем больше,</w:t>
      </w:r>
      <w:r w:rsidR="006C5272" w:rsidRPr="006C5272">
        <w:rPr>
          <w:rFonts w:ascii="Times New Roman" w:eastAsia="Times New Roman" w:hAnsi="Times New Roman" w:cs="Times New Roman"/>
          <w:color w:val="000000"/>
          <w:sz w:val="28"/>
          <w:szCs w:val="28"/>
          <w:lang w:eastAsia="ru-RU"/>
        </w:rPr>
        <w:t xml:space="preserve"> чем выше степень понимания.</w:t>
      </w:r>
    </w:p>
    <w:p w:rsidR="00B028FF" w:rsidRPr="006C5272" w:rsidRDefault="00B028FF" w:rsidP="006C5272">
      <w:pPr>
        <w:pStyle w:val="a3"/>
        <w:numPr>
          <w:ilvl w:val="0"/>
          <w:numId w:val="3"/>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Распределенное заучивание лучше концентрированного. Лучше учить с перерывами, чем подряд, лучше понемногу, чем сразу.</w:t>
      </w:r>
    </w:p>
    <w:p w:rsidR="00B028FF" w:rsidRPr="006C5272" w:rsidRDefault="00B028FF" w:rsidP="006C5272">
      <w:pPr>
        <w:pStyle w:val="a3"/>
        <w:numPr>
          <w:ilvl w:val="0"/>
          <w:numId w:val="3"/>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Чем большую часть времени тратим на повторение по памяти, а не простое многократное чтение, тем эффективнее.</w:t>
      </w:r>
    </w:p>
    <w:p w:rsidR="00B028FF" w:rsidRPr="006C5272" w:rsidRDefault="00B028FF" w:rsidP="006C5272">
      <w:pPr>
        <w:pStyle w:val="a3"/>
        <w:numPr>
          <w:ilvl w:val="0"/>
          <w:numId w:val="3"/>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Из двух материалов, большего и меньшего, разумнее начинать с большего.</w:t>
      </w:r>
    </w:p>
    <w:p w:rsidR="00B028FF" w:rsidRPr="006C5272" w:rsidRDefault="00B028FF" w:rsidP="006C5272">
      <w:pPr>
        <w:pStyle w:val="a3"/>
        <w:numPr>
          <w:ilvl w:val="0"/>
          <w:numId w:val="3"/>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Во сне человек не запоминает, но и не забывает.</w:t>
      </w:r>
    </w:p>
    <w:p w:rsidR="00B028FF" w:rsidRPr="00B028FF" w:rsidRDefault="00B028FF" w:rsidP="006C5272">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 </w:t>
      </w:r>
    </w:p>
    <w:p w:rsidR="00B028FF" w:rsidRPr="00B028FF" w:rsidRDefault="00B028FF" w:rsidP="006C5272">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Условия поддержания работоспособности:</w:t>
      </w:r>
    </w:p>
    <w:p w:rsidR="00B028FF" w:rsidRPr="006C5272" w:rsidRDefault="00B028FF" w:rsidP="006C5272">
      <w:pPr>
        <w:pStyle w:val="a3"/>
        <w:numPr>
          <w:ilvl w:val="0"/>
          <w:numId w:val="4"/>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Чередование умственного и физического труда.</w:t>
      </w:r>
    </w:p>
    <w:p w:rsidR="00B028FF" w:rsidRPr="006C5272" w:rsidRDefault="00B028FF" w:rsidP="006C5272">
      <w:pPr>
        <w:pStyle w:val="a3"/>
        <w:numPr>
          <w:ilvl w:val="0"/>
          <w:numId w:val="4"/>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Выполнение гимнастических упражнений (кувырок, свеча, стойка на голове), так как они усиливают приток крови к клеткам мозга.</w:t>
      </w:r>
    </w:p>
    <w:p w:rsidR="00B028FF" w:rsidRPr="006C5272" w:rsidRDefault="00B028FF" w:rsidP="006C5272">
      <w:pPr>
        <w:pStyle w:val="a3"/>
        <w:numPr>
          <w:ilvl w:val="0"/>
          <w:numId w:val="4"/>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Бережное отношение к зрению (во время перерыва каждые 20—30 мин. отвести взгляд вдаль, оторвать глаза от книги).</w:t>
      </w:r>
    </w:p>
    <w:p w:rsidR="00B028FF" w:rsidRPr="006C5272" w:rsidRDefault="00B028FF" w:rsidP="006C5272">
      <w:pPr>
        <w:pStyle w:val="a3"/>
        <w:numPr>
          <w:ilvl w:val="0"/>
          <w:numId w:val="4"/>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Минимум телевизионных передач!</w:t>
      </w:r>
    </w:p>
    <w:p w:rsidR="00B028FF" w:rsidRPr="00B028FF" w:rsidRDefault="00B028FF" w:rsidP="006C5272">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 </w:t>
      </w:r>
    </w:p>
    <w:p w:rsidR="00B028FF" w:rsidRPr="00B028FF" w:rsidRDefault="00B028FF" w:rsidP="006C5272">
      <w:pPr>
        <w:spacing w:after="0" w:line="240" w:lineRule="auto"/>
        <w:jc w:val="both"/>
        <w:rPr>
          <w:rFonts w:ascii="Times New Roman" w:eastAsia="Times New Roman" w:hAnsi="Times New Roman" w:cs="Times New Roman"/>
          <w:color w:val="000000"/>
          <w:sz w:val="28"/>
          <w:szCs w:val="28"/>
          <w:lang w:eastAsia="ru-RU"/>
        </w:rPr>
      </w:pPr>
      <w:r w:rsidRPr="00B028FF">
        <w:rPr>
          <w:rFonts w:ascii="Times New Roman" w:eastAsia="Times New Roman" w:hAnsi="Times New Roman" w:cs="Times New Roman"/>
          <w:b/>
          <w:bCs/>
          <w:color w:val="000000"/>
          <w:sz w:val="28"/>
          <w:szCs w:val="28"/>
          <w:lang w:eastAsia="ru-RU"/>
        </w:rPr>
        <w:t>Как вести себя на тестировании</w:t>
      </w:r>
    </w:p>
    <w:p w:rsidR="00B028FF" w:rsidRPr="006C5272" w:rsidRDefault="00B028FF" w:rsidP="006C5272">
      <w:pPr>
        <w:pStyle w:val="a3"/>
        <w:numPr>
          <w:ilvl w:val="0"/>
          <w:numId w:val="5"/>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После получения бланка ответов точно и аккуратно заполните область регистрации во избежание ошибок, которые существенно затруднят работу операторов и скажутся на ваших результатах.</w:t>
      </w:r>
    </w:p>
    <w:p w:rsidR="00B028FF" w:rsidRPr="006C5272" w:rsidRDefault="00B028FF" w:rsidP="006C5272">
      <w:pPr>
        <w:pStyle w:val="a3"/>
        <w:numPr>
          <w:ilvl w:val="0"/>
          <w:numId w:val="5"/>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Внимательно ознакомьтесь с инструкцией по выполнению педагогического теста.</w:t>
      </w:r>
    </w:p>
    <w:p w:rsidR="00B028FF" w:rsidRPr="006C5272" w:rsidRDefault="00B028FF" w:rsidP="006C5272">
      <w:pPr>
        <w:pStyle w:val="a3"/>
        <w:numPr>
          <w:ilvl w:val="0"/>
          <w:numId w:val="5"/>
        </w:numPr>
        <w:spacing w:after="0" w:line="240" w:lineRule="auto"/>
        <w:jc w:val="both"/>
        <w:rPr>
          <w:rFonts w:ascii="Times New Roman" w:eastAsia="Times New Roman" w:hAnsi="Times New Roman" w:cs="Times New Roman"/>
          <w:color w:val="000000"/>
          <w:sz w:val="28"/>
          <w:szCs w:val="28"/>
          <w:lang w:eastAsia="ru-RU"/>
        </w:rPr>
      </w:pPr>
      <w:r w:rsidRPr="006C5272">
        <w:rPr>
          <w:rFonts w:ascii="Times New Roman" w:eastAsia="Times New Roman" w:hAnsi="Times New Roman" w:cs="Times New Roman"/>
          <w:color w:val="000000"/>
          <w:sz w:val="28"/>
          <w:szCs w:val="28"/>
          <w:lang w:eastAsia="ru-RU"/>
        </w:rPr>
        <w:t>Не отвлекайтесь на посторонние факторы, помните, самое дорогое на централизованном тестировании — это время.</w:t>
      </w:r>
    </w:p>
    <w:p w:rsidR="003618AF" w:rsidRDefault="003618AF" w:rsidP="00B028FF">
      <w:pPr>
        <w:rPr>
          <w:rFonts w:ascii="Times New Roman" w:hAnsi="Times New Roman" w:cs="Times New Roman"/>
          <w:sz w:val="28"/>
          <w:szCs w:val="28"/>
        </w:rPr>
      </w:pPr>
    </w:p>
    <w:p w:rsidR="006C5272" w:rsidRPr="006C5272" w:rsidRDefault="006C5272" w:rsidP="006C5272">
      <w:pPr>
        <w:shd w:val="clear" w:color="auto" w:fill="FFFFFF"/>
        <w:spacing w:after="0" w:line="240" w:lineRule="auto"/>
        <w:jc w:val="center"/>
        <w:rPr>
          <w:rFonts w:ascii="Times New Roman" w:eastAsia="Times New Roman" w:hAnsi="Times New Roman" w:cs="Times New Roman"/>
          <w:color w:val="FF0000"/>
          <w:sz w:val="96"/>
          <w:szCs w:val="96"/>
          <w:lang w:eastAsia="ru-RU"/>
        </w:rPr>
      </w:pPr>
      <w:r w:rsidRPr="006C5272">
        <w:rPr>
          <w:rFonts w:ascii="Times New Roman" w:eastAsia="Times New Roman" w:hAnsi="Times New Roman" w:cs="Times New Roman"/>
          <w:color w:val="FF0000"/>
          <w:sz w:val="96"/>
          <w:szCs w:val="96"/>
          <w:lang w:eastAsia="ru-RU"/>
        </w:rPr>
        <w:t>ЖЕЛАЕМ УСПЕХА!</w:t>
      </w:r>
    </w:p>
    <w:p w:rsidR="006C5272" w:rsidRPr="00B028FF" w:rsidRDefault="006C5272" w:rsidP="006C5272">
      <w:pPr>
        <w:jc w:val="center"/>
        <w:rPr>
          <w:rFonts w:ascii="Times New Roman" w:hAnsi="Times New Roman" w:cs="Times New Roman"/>
          <w:sz w:val="28"/>
          <w:szCs w:val="28"/>
        </w:rPr>
      </w:pPr>
    </w:p>
    <w:sectPr w:rsidR="006C5272" w:rsidRPr="00B028FF" w:rsidSect="008F2D71">
      <w:pgSz w:w="11906" w:h="16838"/>
      <w:pgMar w:top="567" w:right="72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76B3"/>
    <w:multiLevelType w:val="hybridMultilevel"/>
    <w:tmpl w:val="2888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7A5CCA"/>
    <w:multiLevelType w:val="hybridMultilevel"/>
    <w:tmpl w:val="FF202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942EF7"/>
    <w:multiLevelType w:val="hybridMultilevel"/>
    <w:tmpl w:val="CDFCF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7A1CB1"/>
    <w:multiLevelType w:val="hybridMultilevel"/>
    <w:tmpl w:val="B3B4B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430333"/>
    <w:multiLevelType w:val="hybridMultilevel"/>
    <w:tmpl w:val="DEF87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F2D71"/>
    <w:rsid w:val="002442F3"/>
    <w:rsid w:val="003618AF"/>
    <w:rsid w:val="006C5272"/>
    <w:rsid w:val="00865988"/>
    <w:rsid w:val="008F1893"/>
    <w:rsid w:val="008F2D71"/>
    <w:rsid w:val="00B028FF"/>
    <w:rsid w:val="00FC4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8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F2D71"/>
  </w:style>
  <w:style w:type="paragraph" w:styleId="a3">
    <w:name w:val="List Paragraph"/>
    <w:basedOn w:val="a"/>
    <w:uiPriority w:val="34"/>
    <w:qFormat/>
    <w:rsid w:val="008F2D71"/>
    <w:pPr>
      <w:ind w:left="720"/>
      <w:contextualSpacing/>
    </w:pPr>
  </w:style>
  <w:style w:type="character" w:styleId="a4">
    <w:name w:val="Strong"/>
    <w:basedOn w:val="a0"/>
    <w:uiPriority w:val="22"/>
    <w:qFormat/>
    <w:rsid w:val="00B028FF"/>
    <w:rPr>
      <w:b/>
      <w:bCs/>
    </w:rPr>
  </w:style>
  <w:style w:type="character" w:styleId="a5">
    <w:name w:val="Emphasis"/>
    <w:basedOn w:val="a0"/>
    <w:uiPriority w:val="20"/>
    <w:qFormat/>
    <w:rsid w:val="00B028FF"/>
    <w:rPr>
      <w:i/>
      <w:iCs/>
    </w:rPr>
  </w:style>
</w:styles>
</file>

<file path=word/webSettings.xml><?xml version="1.0" encoding="utf-8"?>
<w:webSettings xmlns:r="http://schemas.openxmlformats.org/officeDocument/2006/relationships" xmlns:w="http://schemas.openxmlformats.org/wordprocessingml/2006/main">
  <w:divs>
    <w:div w:id="789979744">
      <w:bodyDiv w:val="1"/>
      <w:marLeft w:val="0"/>
      <w:marRight w:val="0"/>
      <w:marTop w:val="0"/>
      <w:marBottom w:val="0"/>
      <w:divBdr>
        <w:top w:val="none" w:sz="0" w:space="0" w:color="auto"/>
        <w:left w:val="none" w:sz="0" w:space="0" w:color="auto"/>
        <w:bottom w:val="none" w:sz="0" w:space="0" w:color="auto"/>
        <w:right w:val="none" w:sz="0" w:space="0" w:color="auto"/>
      </w:divBdr>
      <w:divsChild>
        <w:div w:id="1655528199">
          <w:marLeft w:val="0"/>
          <w:marRight w:val="0"/>
          <w:marTop w:val="0"/>
          <w:marBottom w:val="0"/>
          <w:divBdr>
            <w:top w:val="none" w:sz="0" w:space="0" w:color="auto"/>
            <w:left w:val="none" w:sz="0" w:space="0" w:color="auto"/>
            <w:bottom w:val="none" w:sz="0" w:space="0" w:color="auto"/>
            <w:right w:val="none" w:sz="0" w:space="0" w:color="auto"/>
          </w:divBdr>
        </w:div>
        <w:div w:id="1164279624">
          <w:marLeft w:val="0"/>
          <w:marRight w:val="0"/>
          <w:marTop w:val="0"/>
          <w:marBottom w:val="0"/>
          <w:divBdr>
            <w:top w:val="none" w:sz="0" w:space="0" w:color="auto"/>
            <w:left w:val="none" w:sz="0" w:space="0" w:color="auto"/>
            <w:bottom w:val="none" w:sz="0" w:space="0" w:color="auto"/>
            <w:right w:val="none" w:sz="0" w:space="0" w:color="auto"/>
          </w:divBdr>
        </w:div>
        <w:div w:id="303585441">
          <w:marLeft w:val="0"/>
          <w:marRight w:val="0"/>
          <w:marTop w:val="0"/>
          <w:marBottom w:val="0"/>
          <w:divBdr>
            <w:top w:val="none" w:sz="0" w:space="0" w:color="auto"/>
            <w:left w:val="none" w:sz="0" w:space="0" w:color="auto"/>
            <w:bottom w:val="none" w:sz="0" w:space="0" w:color="auto"/>
            <w:right w:val="none" w:sz="0" w:space="0" w:color="auto"/>
          </w:divBdr>
        </w:div>
        <w:div w:id="1048258994">
          <w:marLeft w:val="0"/>
          <w:marRight w:val="0"/>
          <w:marTop w:val="0"/>
          <w:marBottom w:val="0"/>
          <w:divBdr>
            <w:top w:val="none" w:sz="0" w:space="0" w:color="auto"/>
            <w:left w:val="none" w:sz="0" w:space="0" w:color="auto"/>
            <w:bottom w:val="none" w:sz="0" w:space="0" w:color="auto"/>
            <w:right w:val="none" w:sz="0" w:space="0" w:color="auto"/>
          </w:divBdr>
        </w:div>
        <w:div w:id="786851656">
          <w:marLeft w:val="0"/>
          <w:marRight w:val="0"/>
          <w:marTop w:val="0"/>
          <w:marBottom w:val="0"/>
          <w:divBdr>
            <w:top w:val="none" w:sz="0" w:space="0" w:color="auto"/>
            <w:left w:val="none" w:sz="0" w:space="0" w:color="auto"/>
            <w:bottom w:val="none" w:sz="0" w:space="0" w:color="auto"/>
            <w:right w:val="none" w:sz="0" w:space="0" w:color="auto"/>
          </w:divBdr>
        </w:div>
        <w:div w:id="1523469878">
          <w:marLeft w:val="0"/>
          <w:marRight w:val="0"/>
          <w:marTop w:val="0"/>
          <w:marBottom w:val="0"/>
          <w:divBdr>
            <w:top w:val="none" w:sz="0" w:space="0" w:color="auto"/>
            <w:left w:val="none" w:sz="0" w:space="0" w:color="auto"/>
            <w:bottom w:val="none" w:sz="0" w:space="0" w:color="auto"/>
            <w:right w:val="none" w:sz="0" w:space="0" w:color="auto"/>
          </w:divBdr>
        </w:div>
        <w:div w:id="189345286">
          <w:marLeft w:val="0"/>
          <w:marRight w:val="0"/>
          <w:marTop w:val="0"/>
          <w:marBottom w:val="0"/>
          <w:divBdr>
            <w:top w:val="none" w:sz="0" w:space="0" w:color="auto"/>
            <w:left w:val="none" w:sz="0" w:space="0" w:color="auto"/>
            <w:bottom w:val="none" w:sz="0" w:space="0" w:color="auto"/>
            <w:right w:val="none" w:sz="0" w:space="0" w:color="auto"/>
          </w:divBdr>
        </w:div>
        <w:div w:id="911085709">
          <w:marLeft w:val="0"/>
          <w:marRight w:val="0"/>
          <w:marTop w:val="0"/>
          <w:marBottom w:val="0"/>
          <w:divBdr>
            <w:top w:val="none" w:sz="0" w:space="0" w:color="auto"/>
            <w:left w:val="none" w:sz="0" w:space="0" w:color="auto"/>
            <w:bottom w:val="none" w:sz="0" w:space="0" w:color="auto"/>
            <w:right w:val="none" w:sz="0" w:space="0" w:color="auto"/>
          </w:divBdr>
        </w:div>
        <w:div w:id="229510270">
          <w:marLeft w:val="0"/>
          <w:marRight w:val="0"/>
          <w:marTop w:val="0"/>
          <w:marBottom w:val="0"/>
          <w:divBdr>
            <w:top w:val="none" w:sz="0" w:space="0" w:color="auto"/>
            <w:left w:val="none" w:sz="0" w:space="0" w:color="auto"/>
            <w:bottom w:val="none" w:sz="0" w:space="0" w:color="auto"/>
            <w:right w:val="none" w:sz="0" w:space="0" w:color="auto"/>
          </w:divBdr>
        </w:div>
        <w:div w:id="1139151752">
          <w:marLeft w:val="0"/>
          <w:marRight w:val="0"/>
          <w:marTop w:val="0"/>
          <w:marBottom w:val="0"/>
          <w:divBdr>
            <w:top w:val="none" w:sz="0" w:space="0" w:color="auto"/>
            <w:left w:val="none" w:sz="0" w:space="0" w:color="auto"/>
            <w:bottom w:val="none" w:sz="0" w:space="0" w:color="auto"/>
            <w:right w:val="none" w:sz="0" w:space="0" w:color="auto"/>
          </w:divBdr>
        </w:div>
        <w:div w:id="1352296786">
          <w:marLeft w:val="0"/>
          <w:marRight w:val="0"/>
          <w:marTop w:val="0"/>
          <w:marBottom w:val="0"/>
          <w:divBdr>
            <w:top w:val="none" w:sz="0" w:space="0" w:color="auto"/>
            <w:left w:val="none" w:sz="0" w:space="0" w:color="auto"/>
            <w:bottom w:val="none" w:sz="0" w:space="0" w:color="auto"/>
            <w:right w:val="none" w:sz="0" w:space="0" w:color="auto"/>
          </w:divBdr>
        </w:div>
        <w:div w:id="463012845">
          <w:marLeft w:val="0"/>
          <w:marRight w:val="0"/>
          <w:marTop w:val="0"/>
          <w:marBottom w:val="0"/>
          <w:divBdr>
            <w:top w:val="none" w:sz="0" w:space="0" w:color="auto"/>
            <w:left w:val="none" w:sz="0" w:space="0" w:color="auto"/>
            <w:bottom w:val="none" w:sz="0" w:space="0" w:color="auto"/>
            <w:right w:val="none" w:sz="0" w:space="0" w:color="auto"/>
          </w:divBdr>
        </w:div>
        <w:div w:id="503282885">
          <w:marLeft w:val="0"/>
          <w:marRight w:val="0"/>
          <w:marTop w:val="0"/>
          <w:marBottom w:val="0"/>
          <w:divBdr>
            <w:top w:val="none" w:sz="0" w:space="0" w:color="auto"/>
            <w:left w:val="none" w:sz="0" w:space="0" w:color="auto"/>
            <w:bottom w:val="none" w:sz="0" w:space="0" w:color="auto"/>
            <w:right w:val="none" w:sz="0" w:space="0" w:color="auto"/>
          </w:divBdr>
        </w:div>
        <w:div w:id="1252737454">
          <w:marLeft w:val="0"/>
          <w:marRight w:val="0"/>
          <w:marTop w:val="0"/>
          <w:marBottom w:val="0"/>
          <w:divBdr>
            <w:top w:val="none" w:sz="0" w:space="0" w:color="auto"/>
            <w:left w:val="none" w:sz="0" w:space="0" w:color="auto"/>
            <w:bottom w:val="none" w:sz="0" w:space="0" w:color="auto"/>
            <w:right w:val="none" w:sz="0" w:space="0" w:color="auto"/>
          </w:divBdr>
        </w:div>
        <w:div w:id="949894942">
          <w:marLeft w:val="0"/>
          <w:marRight w:val="0"/>
          <w:marTop w:val="0"/>
          <w:marBottom w:val="0"/>
          <w:divBdr>
            <w:top w:val="none" w:sz="0" w:space="0" w:color="auto"/>
            <w:left w:val="none" w:sz="0" w:space="0" w:color="auto"/>
            <w:bottom w:val="none" w:sz="0" w:space="0" w:color="auto"/>
            <w:right w:val="none" w:sz="0" w:space="0" w:color="auto"/>
          </w:divBdr>
        </w:div>
        <w:div w:id="1796211087">
          <w:marLeft w:val="0"/>
          <w:marRight w:val="0"/>
          <w:marTop w:val="0"/>
          <w:marBottom w:val="0"/>
          <w:divBdr>
            <w:top w:val="none" w:sz="0" w:space="0" w:color="auto"/>
            <w:left w:val="none" w:sz="0" w:space="0" w:color="auto"/>
            <w:bottom w:val="none" w:sz="0" w:space="0" w:color="auto"/>
            <w:right w:val="none" w:sz="0" w:space="0" w:color="auto"/>
          </w:divBdr>
        </w:div>
        <w:div w:id="1263612502">
          <w:marLeft w:val="0"/>
          <w:marRight w:val="0"/>
          <w:marTop w:val="0"/>
          <w:marBottom w:val="0"/>
          <w:divBdr>
            <w:top w:val="none" w:sz="0" w:space="0" w:color="auto"/>
            <w:left w:val="none" w:sz="0" w:space="0" w:color="auto"/>
            <w:bottom w:val="none" w:sz="0" w:space="0" w:color="auto"/>
            <w:right w:val="none" w:sz="0" w:space="0" w:color="auto"/>
          </w:divBdr>
        </w:div>
        <w:div w:id="681587752">
          <w:marLeft w:val="0"/>
          <w:marRight w:val="0"/>
          <w:marTop w:val="0"/>
          <w:marBottom w:val="0"/>
          <w:divBdr>
            <w:top w:val="none" w:sz="0" w:space="0" w:color="auto"/>
            <w:left w:val="none" w:sz="0" w:space="0" w:color="auto"/>
            <w:bottom w:val="none" w:sz="0" w:space="0" w:color="auto"/>
            <w:right w:val="none" w:sz="0" w:space="0" w:color="auto"/>
          </w:divBdr>
        </w:div>
        <w:div w:id="2103186469">
          <w:marLeft w:val="0"/>
          <w:marRight w:val="0"/>
          <w:marTop w:val="0"/>
          <w:marBottom w:val="0"/>
          <w:divBdr>
            <w:top w:val="none" w:sz="0" w:space="0" w:color="auto"/>
            <w:left w:val="none" w:sz="0" w:space="0" w:color="auto"/>
            <w:bottom w:val="none" w:sz="0" w:space="0" w:color="auto"/>
            <w:right w:val="none" w:sz="0" w:space="0" w:color="auto"/>
          </w:divBdr>
        </w:div>
        <w:div w:id="1587111400">
          <w:marLeft w:val="0"/>
          <w:marRight w:val="0"/>
          <w:marTop w:val="0"/>
          <w:marBottom w:val="0"/>
          <w:divBdr>
            <w:top w:val="none" w:sz="0" w:space="0" w:color="auto"/>
            <w:left w:val="none" w:sz="0" w:space="0" w:color="auto"/>
            <w:bottom w:val="none" w:sz="0" w:space="0" w:color="auto"/>
            <w:right w:val="none" w:sz="0" w:space="0" w:color="auto"/>
          </w:divBdr>
        </w:div>
        <w:div w:id="455368488">
          <w:marLeft w:val="0"/>
          <w:marRight w:val="0"/>
          <w:marTop w:val="0"/>
          <w:marBottom w:val="0"/>
          <w:divBdr>
            <w:top w:val="none" w:sz="0" w:space="0" w:color="auto"/>
            <w:left w:val="none" w:sz="0" w:space="0" w:color="auto"/>
            <w:bottom w:val="none" w:sz="0" w:space="0" w:color="auto"/>
            <w:right w:val="none" w:sz="0" w:space="0" w:color="auto"/>
          </w:divBdr>
        </w:div>
        <w:div w:id="680744981">
          <w:marLeft w:val="0"/>
          <w:marRight w:val="0"/>
          <w:marTop w:val="0"/>
          <w:marBottom w:val="0"/>
          <w:divBdr>
            <w:top w:val="none" w:sz="0" w:space="0" w:color="auto"/>
            <w:left w:val="none" w:sz="0" w:space="0" w:color="auto"/>
            <w:bottom w:val="none" w:sz="0" w:space="0" w:color="auto"/>
            <w:right w:val="none" w:sz="0" w:space="0" w:color="auto"/>
          </w:divBdr>
        </w:div>
        <w:div w:id="792796656">
          <w:marLeft w:val="0"/>
          <w:marRight w:val="0"/>
          <w:marTop w:val="0"/>
          <w:marBottom w:val="0"/>
          <w:divBdr>
            <w:top w:val="none" w:sz="0" w:space="0" w:color="auto"/>
            <w:left w:val="none" w:sz="0" w:space="0" w:color="auto"/>
            <w:bottom w:val="none" w:sz="0" w:space="0" w:color="auto"/>
            <w:right w:val="none" w:sz="0" w:space="0" w:color="auto"/>
          </w:divBdr>
        </w:div>
        <w:div w:id="410467710">
          <w:marLeft w:val="0"/>
          <w:marRight w:val="0"/>
          <w:marTop w:val="0"/>
          <w:marBottom w:val="0"/>
          <w:divBdr>
            <w:top w:val="none" w:sz="0" w:space="0" w:color="auto"/>
            <w:left w:val="none" w:sz="0" w:space="0" w:color="auto"/>
            <w:bottom w:val="none" w:sz="0" w:space="0" w:color="auto"/>
            <w:right w:val="none" w:sz="0" w:space="0" w:color="auto"/>
          </w:divBdr>
        </w:div>
        <w:div w:id="386993079">
          <w:marLeft w:val="0"/>
          <w:marRight w:val="0"/>
          <w:marTop w:val="0"/>
          <w:marBottom w:val="0"/>
          <w:divBdr>
            <w:top w:val="none" w:sz="0" w:space="0" w:color="auto"/>
            <w:left w:val="none" w:sz="0" w:space="0" w:color="auto"/>
            <w:bottom w:val="none" w:sz="0" w:space="0" w:color="auto"/>
            <w:right w:val="none" w:sz="0" w:space="0" w:color="auto"/>
          </w:divBdr>
        </w:div>
        <w:div w:id="1771970837">
          <w:marLeft w:val="0"/>
          <w:marRight w:val="0"/>
          <w:marTop w:val="0"/>
          <w:marBottom w:val="0"/>
          <w:divBdr>
            <w:top w:val="none" w:sz="0" w:space="0" w:color="auto"/>
            <w:left w:val="none" w:sz="0" w:space="0" w:color="auto"/>
            <w:bottom w:val="none" w:sz="0" w:space="0" w:color="auto"/>
            <w:right w:val="none" w:sz="0" w:space="0" w:color="auto"/>
          </w:divBdr>
        </w:div>
        <w:div w:id="1103764971">
          <w:marLeft w:val="0"/>
          <w:marRight w:val="0"/>
          <w:marTop w:val="0"/>
          <w:marBottom w:val="0"/>
          <w:divBdr>
            <w:top w:val="none" w:sz="0" w:space="0" w:color="auto"/>
            <w:left w:val="none" w:sz="0" w:space="0" w:color="auto"/>
            <w:bottom w:val="none" w:sz="0" w:space="0" w:color="auto"/>
            <w:right w:val="none" w:sz="0" w:space="0" w:color="auto"/>
          </w:divBdr>
        </w:div>
        <w:div w:id="1633054431">
          <w:marLeft w:val="0"/>
          <w:marRight w:val="0"/>
          <w:marTop w:val="0"/>
          <w:marBottom w:val="0"/>
          <w:divBdr>
            <w:top w:val="none" w:sz="0" w:space="0" w:color="auto"/>
            <w:left w:val="none" w:sz="0" w:space="0" w:color="auto"/>
            <w:bottom w:val="none" w:sz="0" w:space="0" w:color="auto"/>
            <w:right w:val="none" w:sz="0" w:space="0" w:color="auto"/>
          </w:divBdr>
        </w:div>
        <w:div w:id="342825053">
          <w:marLeft w:val="0"/>
          <w:marRight w:val="0"/>
          <w:marTop w:val="0"/>
          <w:marBottom w:val="0"/>
          <w:divBdr>
            <w:top w:val="none" w:sz="0" w:space="0" w:color="auto"/>
            <w:left w:val="none" w:sz="0" w:space="0" w:color="auto"/>
            <w:bottom w:val="none" w:sz="0" w:space="0" w:color="auto"/>
            <w:right w:val="none" w:sz="0" w:space="0" w:color="auto"/>
          </w:divBdr>
        </w:div>
        <w:div w:id="699208636">
          <w:marLeft w:val="0"/>
          <w:marRight w:val="0"/>
          <w:marTop w:val="0"/>
          <w:marBottom w:val="0"/>
          <w:divBdr>
            <w:top w:val="none" w:sz="0" w:space="0" w:color="auto"/>
            <w:left w:val="none" w:sz="0" w:space="0" w:color="auto"/>
            <w:bottom w:val="none" w:sz="0" w:space="0" w:color="auto"/>
            <w:right w:val="none" w:sz="0" w:space="0" w:color="auto"/>
          </w:divBdr>
        </w:div>
        <w:div w:id="376316465">
          <w:marLeft w:val="0"/>
          <w:marRight w:val="0"/>
          <w:marTop w:val="0"/>
          <w:marBottom w:val="0"/>
          <w:divBdr>
            <w:top w:val="none" w:sz="0" w:space="0" w:color="auto"/>
            <w:left w:val="none" w:sz="0" w:space="0" w:color="auto"/>
            <w:bottom w:val="none" w:sz="0" w:space="0" w:color="auto"/>
            <w:right w:val="none" w:sz="0" w:space="0" w:color="auto"/>
          </w:divBdr>
        </w:div>
        <w:div w:id="912357036">
          <w:marLeft w:val="0"/>
          <w:marRight w:val="0"/>
          <w:marTop w:val="0"/>
          <w:marBottom w:val="0"/>
          <w:divBdr>
            <w:top w:val="none" w:sz="0" w:space="0" w:color="auto"/>
            <w:left w:val="none" w:sz="0" w:space="0" w:color="auto"/>
            <w:bottom w:val="none" w:sz="0" w:space="0" w:color="auto"/>
            <w:right w:val="none" w:sz="0" w:space="0" w:color="auto"/>
          </w:divBdr>
        </w:div>
        <w:div w:id="1569195358">
          <w:marLeft w:val="0"/>
          <w:marRight w:val="0"/>
          <w:marTop w:val="0"/>
          <w:marBottom w:val="0"/>
          <w:divBdr>
            <w:top w:val="none" w:sz="0" w:space="0" w:color="auto"/>
            <w:left w:val="none" w:sz="0" w:space="0" w:color="auto"/>
            <w:bottom w:val="none" w:sz="0" w:space="0" w:color="auto"/>
            <w:right w:val="none" w:sz="0" w:space="0" w:color="auto"/>
          </w:divBdr>
        </w:div>
        <w:div w:id="1827236455">
          <w:marLeft w:val="0"/>
          <w:marRight w:val="0"/>
          <w:marTop w:val="0"/>
          <w:marBottom w:val="0"/>
          <w:divBdr>
            <w:top w:val="none" w:sz="0" w:space="0" w:color="auto"/>
            <w:left w:val="none" w:sz="0" w:space="0" w:color="auto"/>
            <w:bottom w:val="none" w:sz="0" w:space="0" w:color="auto"/>
            <w:right w:val="none" w:sz="0" w:space="0" w:color="auto"/>
          </w:divBdr>
        </w:div>
        <w:div w:id="582960361">
          <w:marLeft w:val="0"/>
          <w:marRight w:val="0"/>
          <w:marTop w:val="0"/>
          <w:marBottom w:val="0"/>
          <w:divBdr>
            <w:top w:val="none" w:sz="0" w:space="0" w:color="auto"/>
            <w:left w:val="none" w:sz="0" w:space="0" w:color="auto"/>
            <w:bottom w:val="none" w:sz="0" w:space="0" w:color="auto"/>
            <w:right w:val="none" w:sz="0" w:space="0" w:color="auto"/>
          </w:divBdr>
        </w:div>
        <w:div w:id="859077745">
          <w:marLeft w:val="0"/>
          <w:marRight w:val="0"/>
          <w:marTop w:val="0"/>
          <w:marBottom w:val="0"/>
          <w:divBdr>
            <w:top w:val="none" w:sz="0" w:space="0" w:color="auto"/>
            <w:left w:val="none" w:sz="0" w:space="0" w:color="auto"/>
            <w:bottom w:val="none" w:sz="0" w:space="0" w:color="auto"/>
            <w:right w:val="none" w:sz="0" w:space="0" w:color="auto"/>
          </w:divBdr>
        </w:div>
        <w:div w:id="383455033">
          <w:marLeft w:val="0"/>
          <w:marRight w:val="0"/>
          <w:marTop w:val="0"/>
          <w:marBottom w:val="0"/>
          <w:divBdr>
            <w:top w:val="none" w:sz="0" w:space="0" w:color="auto"/>
            <w:left w:val="none" w:sz="0" w:space="0" w:color="auto"/>
            <w:bottom w:val="none" w:sz="0" w:space="0" w:color="auto"/>
            <w:right w:val="none" w:sz="0" w:space="0" w:color="auto"/>
          </w:divBdr>
        </w:div>
        <w:div w:id="478958265">
          <w:marLeft w:val="0"/>
          <w:marRight w:val="0"/>
          <w:marTop w:val="0"/>
          <w:marBottom w:val="0"/>
          <w:divBdr>
            <w:top w:val="none" w:sz="0" w:space="0" w:color="auto"/>
            <w:left w:val="none" w:sz="0" w:space="0" w:color="auto"/>
            <w:bottom w:val="none" w:sz="0" w:space="0" w:color="auto"/>
            <w:right w:val="none" w:sz="0" w:space="0" w:color="auto"/>
          </w:divBdr>
        </w:div>
        <w:div w:id="517962614">
          <w:marLeft w:val="0"/>
          <w:marRight w:val="0"/>
          <w:marTop w:val="0"/>
          <w:marBottom w:val="0"/>
          <w:divBdr>
            <w:top w:val="none" w:sz="0" w:space="0" w:color="auto"/>
            <w:left w:val="none" w:sz="0" w:space="0" w:color="auto"/>
            <w:bottom w:val="none" w:sz="0" w:space="0" w:color="auto"/>
            <w:right w:val="none" w:sz="0" w:space="0" w:color="auto"/>
          </w:divBdr>
        </w:div>
        <w:div w:id="2069650320">
          <w:marLeft w:val="0"/>
          <w:marRight w:val="0"/>
          <w:marTop w:val="0"/>
          <w:marBottom w:val="0"/>
          <w:divBdr>
            <w:top w:val="none" w:sz="0" w:space="0" w:color="auto"/>
            <w:left w:val="none" w:sz="0" w:space="0" w:color="auto"/>
            <w:bottom w:val="none" w:sz="0" w:space="0" w:color="auto"/>
            <w:right w:val="none" w:sz="0" w:space="0" w:color="auto"/>
          </w:divBdr>
        </w:div>
        <w:div w:id="1366297271">
          <w:marLeft w:val="0"/>
          <w:marRight w:val="0"/>
          <w:marTop w:val="0"/>
          <w:marBottom w:val="0"/>
          <w:divBdr>
            <w:top w:val="none" w:sz="0" w:space="0" w:color="auto"/>
            <w:left w:val="none" w:sz="0" w:space="0" w:color="auto"/>
            <w:bottom w:val="none" w:sz="0" w:space="0" w:color="auto"/>
            <w:right w:val="none" w:sz="0" w:space="0" w:color="auto"/>
          </w:divBdr>
        </w:div>
        <w:div w:id="355273457">
          <w:marLeft w:val="0"/>
          <w:marRight w:val="0"/>
          <w:marTop w:val="0"/>
          <w:marBottom w:val="0"/>
          <w:divBdr>
            <w:top w:val="none" w:sz="0" w:space="0" w:color="auto"/>
            <w:left w:val="none" w:sz="0" w:space="0" w:color="auto"/>
            <w:bottom w:val="none" w:sz="0" w:space="0" w:color="auto"/>
            <w:right w:val="none" w:sz="0" w:space="0" w:color="auto"/>
          </w:divBdr>
        </w:div>
        <w:div w:id="1056782001">
          <w:marLeft w:val="0"/>
          <w:marRight w:val="0"/>
          <w:marTop w:val="0"/>
          <w:marBottom w:val="0"/>
          <w:divBdr>
            <w:top w:val="none" w:sz="0" w:space="0" w:color="auto"/>
            <w:left w:val="none" w:sz="0" w:space="0" w:color="auto"/>
            <w:bottom w:val="none" w:sz="0" w:space="0" w:color="auto"/>
            <w:right w:val="none" w:sz="0" w:space="0" w:color="auto"/>
          </w:divBdr>
        </w:div>
        <w:div w:id="873812930">
          <w:marLeft w:val="0"/>
          <w:marRight w:val="0"/>
          <w:marTop w:val="0"/>
          <w:marBottom w:val="0"/>
          <w:divBdr>
            <w:top w:val="none" w:sz="0" w:space="0" w:color="auto"/>
            <w:left w:val="none" w:sz="0" w:space="0" w:color="auto"/>
            <w:bottom w:val="none" w:sz="0" w:space="0" w:color="auto"/>
            <w:right w:val="none" w:sz="0" w:space="0" w:color="auto"/>
          </w:divBdr>
        </w:div>
        <w:div w:id="1251618135">
          <w:marLeft w:val="0"/>
          <w:marRight w:val="0"/>
          <w:marTop w:val="0"/>
          <w:marBottom w:val="0"/>
          <w:divBdr>
            <w:top w:val="none" w:sz="0" w:space="0" w:color="auto"/>
            <w:left w:val="none" w:sz="0" w:space="0" w:color="auto"/>
            <w:bottom w:val="none" w:sz="0" w:space="0" w:color="auto"/>
            <w:right w:val="none" w:sz="0" w:space="0" w:color="auto"/>
          </w:divBdr>
        </w:div>
        <w:div w:id="1845363325">
          <w:marLeft w:val="0"/>
          <w:marRight w:val="0"/>
          <w:marTop w:val="0"/>
          <w:marBottom w:val="0"/>
          <w:divBdr>
            <w:top w:val="none" w:sz="0" w:space="0" w:color="auto"/>
            <w:left w:val="none" w:sz="0" w:space="0" w:color="auto"/>
            <w:bottom w:val="none" w:sz="0" w:space="0" w:color="auto"/>
            <w:right w:val="none" w:sz="0" w:space="0" w:color="auto"/>
          </w:divBdr>
        </w:div>
        <w:div w:id="1977830992">
          <w:marLeft w:val="0"/>
          <w:marRight w:val="0"/>
          <w:marTop w:val="0"/>
          <w:marBottom w:val="0"/>
          <w:divBdr>
            <w:top w:val="none" w:sz="0" w:space="0" w:color="auto"/>
            <w:left w:val="none" w:sz="0" w:space="0" w:color="auto"/>
            <w:bottom w:val="none" w:sz="0" w:space="0" w:color="auto"/>
            <w:right w:val="none" w:sz="0" w:space="0" w:color="auto"/>
          </w:divBdr>
        </w:div>
        <w:div w:id="20715602">
          <w:marLeft w:val="0"/>
          <w:marRight w:val="0"/>
          <w:marTop w:val="0"/>
          <w:marBottom w:val="0"/>
          <w:divBdr>
            <w:top w:val="none" w:sz="0" w:space="0" w:color="auto"/>
            <w:left w:val="none" w:sz="0" w:space="0" w:color="auto"/>
            <w:bottom w:val="none" w:sz="0" w:space="0" w:color="auto"/>
            <w:right w:val="none" w:sz="0" w:space="0" w:color="auto"/>
          </w:divBdr>
        </w:div>
        <w:div w:id="203830661">
          <w:marLeft w:val="0"/>
          <w:marRight w:val="0"/>
          <w:marTop w:val="0"/>
          <w:marBottom w:val="0"/>
          <w:divBdr>
            <w:top w:val="none" w:sz="0" w:space="0" w:color="auto"/>
            <w:left w:val="none" w:sz="0" w:space="0" w:color="auto"/>
            <w:bottom w:val="none" w:sz="0" w:space="0" w:color="auto"/>
            <w:right w:val="none" w:sz="0" w:space="0" w:color="auto"/>
          </w:divBdr>
        </w:div>
        <w:div w:id="1418792958">
          <w:marLeft w:val="0"/>
          <w:marRight w:val="0"/>
          <w:marTop w:val="0"/>
          <w:marBottom w:val="0"/>
          <w:divBdr>
            <w:top w:val="none" w:sz="0" w:space="0" w:color="auto"/>
            <w:left w:val="none" w:sz="0" w:space="0" w:color="auto"/>
            <w:bottom w:val="none" w:sz="0" w:space="0" w:color="auto"/>
            <w:right w:val="none" w:sz="0" w:space="0" w:color="auto"/>
          </w:divBdr>
        </w:div>
        <w:div w:id="129252196">
          <w:marLeft w:val="0"/>
          <w:marRight w:val="0"/>
          <w:marTop w:val="0"/>
          <w:marBottom w:val="0"/>
          <w:divBdr>
            <w:top w:val="none" w:sz="0" w:space="0" w:color="auto"/>
            <w:left w:val="none" w:sz="0" w:space="0" w:color="auto"/>
            <w:bottom w:val="none" w:sz="0" w:space="0" w:color="auto"/>
            <w:right w:val="none" w:sz="0" w:space="0" w:color="auto"/>
          </w:divBdr>
        </w:div>
        <w:div w:id="328562841">
          <w:marLeft w:val="0"/>
          <w:marRight w:val="0"/>
          <w:marTop w:val="0"/>
          <w:marBottom w:val="0"/>
          <w:divBdr>
            <w:top w:val="none" w:sz="0" w:space="0" w:color="auto"/>
            <w:left w:val="none" w:sz="0" w:space="0" w:color="auto"/>
            <w:bottom w:val="none" w:sz="0" w:space="0" w:color="auto"/>
            <w:right w:val="none" w:sz="0" w:space="0" w:color="auto"/>
          </w:divBdr>
        </w:div>
        <w:div w:id="998073233">
          <w:marLeft w:val="0"/>
          <w:marRight w:val="0"/>
          <w:marTop w:val="0"/>
          <w:marBottom w:val="0"/>
          <w:divBdr>
            <w:top w:val="none" w:sz="0" w:space="0" w:color="auto"/>
            <w:left w:val="none" w:sz="0" w:space="0" w:color="auto"/>
            <w:bottom w:val="none" w:sz="0" w:space="0" w:color="auto"/>
            <w:right w:val="none" w:sz="0" w:space="0" w:color="auto"/>
          </w:divBdr>
        </w:div>
        <w:div w:id="1474374591">
          <w:marLeft w:val="0"/>
          <w:marRight w:val="0"/>
          <w:marTop w:val="0"/>
          <w:marBottom w:val="0"/>
          <w:divBdr>
            <w:top w:val="none" w:sz="0" w:space="0" w:color="auto"/>
            <w:left w:val="none" w:sz="0" w:space="0" w:color="auto"/>
            <w:bottom w:val="none" w:sz="0" w:space="0" w:color="auto"/>
            <w:right w:val="none" w:sz="0" w:space="0" w:color="auto"/>
          </w:divBdr>
        </w:div>
        <w:div w:id="1168251126">
          <w:marLeft w:val="0"/>
          <w:marRight w:val="0"/>
          <w:marTop w:val="0"/>
          <w:marBottom w:val="0"/>
          <w:divBdr>
            <w:top w:val="none" w:sz="0" w:space="0" w:color="auto"/>
            <w:left w:val="none" w:sz="0" w:space="0" w:color="auto"/>
            <w:bottom w:val="none" w:sz="0" w:space="0" w:color="auto"/>
            <w:right w:val="none" w:sz="0" w:space="0" w:color="auto"/>
          </w:divBdr>
        </w:div>
        <w:div w:id="697660106">
          <w:marLeft w:val="0"/>
          <w:marRight w:val="0"/>
          <w:marTop w:val="0"/>
          <w:marBottom w:val="0"/>
          <w:divBdr>
            <w:top w:val="none" w:sz="0" w:space="0" w:color="auto"/>
            <w:left w:val="none" w:sz="0" w:space="0" w:color="auto"/>
            <w:bottom w:val="none" w:sz="0" w:space="0" w:color="auto"/>
            <w:right w:val="none" w:sz="0" w:space="0" w:color="auto"/>
          </w:divBdr>
        </w:div>
        <w:div w:id="1636451941">
          <w:marLeft w:val="0"/>
          <w:marRight w:val="0"/>
          <w:marTop w:val="0"/>
          <w:marBottom w:val="0"/>
          <w:divBdr>
            <w:top w:val="none" w:sz="0" w:space="0" w:color="auto"/>
            <w:left w:val="none" w:sz="0" w:space="0" w:color="auto"/>
            <w:bottom w:val="none" w:sz="0" w:space="0" w:color="auto"/>
            <w:right w:val="none" w:sz="0" w:space="0" w:color="auto"/>
          </w:divBdr>
        </w:div>
      </w:divsChild>
    </w:div>
    <w:div w:id="210915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1545</Words>
  <Characters>8807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dcterms:created xsi:type="dcterms:W3CDTF">2014-10-15T21:38:00Z</dcterms:created>
  <dcterms:modified xsi:type="dcterms:W3CDTF">2014-10-15T21:48:00Z</dcterms:modified>
</cp:coreProperties>
</file>